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77" w:rsidRDefault="00537C3E" w:rsidP="00537C3E">
      <w:pPr>
        <w:jc w:val="center"/>
        <w:rPr>
          <w:rFonts w:ascii="黑体" w:eastAsia="黑体" w:hAnsi="黑体"/>
          <w:sz w:val="30"/>
          <w:szCs w:val="30"/>
        </w:rPr>
      </w:pPr>
      <w:r w:rsidRPr="00C654CF">
        <w:rPr>
          <w:rFonts w:ascii="黑体" w:eastAsia="黑体" w:hAnsi="黑体" w:hint="eastAsia"/>
          <w:sz w:val="30"/>
          <w:szCs w:val="30"/>
        </w:rPr>
        <w:t>上海外国语大学松江校区学生公寓</w:t>
      </w:r>
      <w:r w:rsidRPr="00C654CF">
        <w:rPr>
          <w:rFonts w:ascii="黑体" w:eastAsia="黑体" w:hAnsi="黑体"/>
          <w:sz w:val="30"/>
          <w:szCs w:val="30"/>
        </w:rPr>
        <w:t>41号楼</w:t>
      </w:r>
    </w:p>
    <w:p w:rsidR="004D58C3" w:rsidRPr="00C654CF" w:rsidRDefault="00537C3E" w:rsidP="00537C3E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C654CF">
        <w:rPr>
          <w:rFonts w:ascii="黑体" w:eastAsia="黑体" w:hAnsi="黑体"/>
          <w:sz w:val="30"/>
          <w:szCs w:val="30"/>
        </w:rPr>
        <w:t>报废家具处置清运项目</w:t>
      </w:r>
      <w:r w:rsidRPr="00C654CF">
        <w:rPr>
          <w:rFonts w:ascii="黑体" w:eastAsia="黑体" w:hAnsi="黑体" w:hint="eastAsia"/>
          <w:sz w:val="30"/>
          <w:szCs w:val="30"/>
        </w:rPr>
        <w:t>需求文件</w:t>
      </w:r>
    </w:p>
    <w:p w:rsidR="004D58C3" w:rsidRDefault="004D58C3" w:rsidP="004D58C3"/>
    <w:p w:rsidR="00537C3E" w:rsidRPr="00C654CF" w:rsidRDefault="00537C3E" w:rsidP="00537C3E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 w:hint="eastAsia"/>
          <w:sz w:val="24"/>
          <w:szCs w:val="24"/>
        </w:rPr>
        <w:t>项目概况</w:t>
      </w:r>
    </w:p>
    <w:p w:rsidR="00537C3E" w:rsidRPr="00C654CF" w:rsidRDefault="00537C3E" w:rsidP="00C654CF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 w:hint="eastAsia"/>
          <w:sz w:val="24"/>
          <w:szCs w:val="24"/>
        </w:rPr>
        <w:t>项目名称：</w:t>
      </w:r>
      <w:bookmarkStart w:id="1" w:name="OLE_LINK1"/>
      <w:bookmarkStart w:id="2" w:name="OLE_LINK2"/>
      <w:r w:rsidRPr="00C654CF">
        <w:rPr>
          <w:rFonts w:ascii="仿宋" w:eastAsia="仿宋" w:hAnsi="仿宋" w:hint="eastAsia"/>
          <w:sz w:val="24"/>
          <w:szCs w:val="24"/>
        </w:rPr>
        <w:t>上海外国语大学松江校区学生公寓</w:t>
      </w:r>
      <w:r w:rsidRPr="00C654CF">
        <w:rPr>
          <w:rFonts w:ascii="仿宋" w:eastAsia="仿宋" w:hAnsi="仿宋"/>
          <w:sz w:val="24"/>
          <w:szCs w:val="24"/>
        </w:rPr>
        <w:t>41号楼报废家具处置清运项目</w:t>
      </w:r>
      <w:bookmarkEnd w:id="1"/>
      <w:bookmarkEnd w:id="2"/>
    </w:p>
    <w:p w:rsidR="00537C3E" w:rsidRPr="00C654CF" w:rsidRDefault="00537C3E" w:rsidP="00C654CF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 w:hint="eastAsia"/>
          <w:sz w:val="24"/>
          <w:szCs w:val="24"/>
        </w:rPr>
        <w:t>项目预算：</w:t>
      </w:r>
      <w:r w:rsidR="00905168">
        <w:rPr>
          <w:rFonts w:ascii="仿宋" w:eastAsia="仿宋" w:hAnsi="仿宋" w:hint="eastAsia"/>
          <w:sz w:val="24"/>
          <w:szCs w:val="24"/>
        </w:rPr>
        <w:t>不超过</w:t>
      </w:r>
      <w:r w:rsidRPr="00C654CF">
        <w:rPr>
          <w:rFonts w:ascii="仿宋" w:eastAsia="仿宋" w:hAnsi="仿宋" w:hint="eastAsia"/>
          <w:sz w:val="24"/>
          <w:szCs w:val="24"/>
        </w:rPr>
        <w:t>人民币1</w:t>
      </w:r>
      <w:r w:rsidRPr="00C654CF">
        <w:rPr>
          <w:rFonts w:ascii="仿宋" w:eastAsia="仿宋" w:hAnsi="仿宋"/>
          <w:sz w:val="24"/>
          <w:szCs w:val="24"/>
        </w:rPr>
        <w:t>.9</w:t>
      </w:r>
      <w:r w:rsidRPr="00C654CF">
        <w:rPr>
          <w:rFonts w:ascii="仿宋" w:eastAsia="仿宋" w:hAnsi="仿宋" w:hint="eastAsia"/>
          <w:sz w:val="24"/>
          <w:szCs w:val="24"/>
        </w:rPr>
        <w:t>万元</w:t>
      </w:r>
    </w:p>
    <w:p w:rsidR="00537C3E" w:rsidRPr="00C654CF" w:rsidRDefault="00537C3E" w:rsidP="00C654CF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 w:hint="eastAsia"/>
          <w:sz w:val="24"/>
          <w:szCs w:val="24"/>
        </w:rPr>
        <w:t>项目内容：配合</w:t>
      </w:r>
      <w:r w:rsidRPr="00C654CF">
        <w:rPr>
          <w:rFonts w:ascii="仿宋" w:eastAsia="仿宋" w:hAnsi="仿宋"/>
          <w:sz w:val="24"/>
          <w:szCs w:val="24"/>
        </w:rPr>
        <w:t>学生公寓</w:t>
      </w:r>
      <w:r w:rsidRPr="00C654CF">
        <w:rPr>
          <w:rFonts w:ascii="仿宋" w:eastAsia="仿宋" w:hAnsi="仿宋" w:hint="eastAsia"/>
          <w:sz w:val="24"/>
          <w:szCs w:val="24"/>
        </w:rPr>
        <w:t>4</w:t>
      </w:r>
      <w:r w:rsidRPr="00C654CF">
        <w:rPr>
          <w:rFonts w:ascii="仿宋" w:eastAsia="仿宋" w:hAnsi="仿宋"/>
          <w:sz w:val="24"/>
          <w:szCs w:val="24"/>
        </w:rPr>
        <w:t>1</w:t>
      </w:r>
      <w:r w:rsidRPr="00C654CF">
        <w:rPr>
          <w:rFonts w:ascii="仿宋" w:eastAsia="仿宋" w:hAnsi="仿宋" w:hint="eastAsia"/>
          <w:sz w:val="24"/>
          <w:szCs w:val="24"/>
        </w:rPr>
        <w:t>号翻修需要，全楼</w:t>
      </w:r>
      <w:r w:rsidRPr="00C654CF">
        <w:rPr>
          <w:rFonts w:ascii="仿宋" w:eastAsia="仿宋" w:hAnsi="仿宋"/>
          <w:sz w:val="24"/>
          <w:szCs w:val="24"/>
        </w:rPr>
        <w:t>共有 2000</w:t>
      </w:r>
      <w:r w:rsidRPr="00C654CF">
        <w:rPr>
          <w:rFonts w:ascii="仿宋" w:eastAsia="仿宋" w:hAnsi="仿宋" w:hint="eastAsia"/>
          <w:sz w:val="24"/>
          <w:szCs w:val="24"/>
        </w:rPr>
        <w:t>件家具</w:t>
      </w:r>
      <w:r w:rsidRPr="00C654CF">
        <w:rPr>
          <w:rFonts w:ascii="仿宋" w:eastAsia="仿宋" w:hAnsi="仿宋"/>
          <w:sz w:val="24"/>
          <w:szCs w:val="24"/>
        </w:rPr>
        <w:t>已达使用年限且丧失维修价值，现需完成拆解、清运。</w:t>
      </w:r>
    </w:p>
    <w:p w:rsidR="00537C3E" w:rsidRPr="00C654CF" w:rsidRDefault="00DC7077" w:rsidP="00C654CF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计划工期：接到学校</w:t>
      </w:r>
      <w:r w:rsidR="00537C3E" w:rsidRPr="00C654CF">
        <w:rPr>
          <w:rFonts w:ascii="仿宋" w:eastAsia="仿宋" w:hAnsi="仿宋" w:hint="eastAsia"/>
          <w:sz w:val="24"/>
          <w:szCs w:val="24"/>
        </w:rPr>
        <w:t>通知后，</w:t>
      </w:r>
      <w:r>
        <w:rPr>
          <w:rFonts w:ascii="仿宋" w:eastAsia="仿宋" w:hAnsi="仿宋" w:hint="eastAsia"/>
          <w:sz w:val="24"/>
          <w:szCs w:val="24"/>
        </w:rPr>
        <w:t>不超过</w:t>
      </w:r>
      <w:r w:rsidR="00537C3E" w:rsidRPr="00C654CF">
        <w:rPr>
          <w:rFonts w:ascii="仿宋" w:eastAsia="仿宋" w:hAnsi="仿宋" w:hint="eastAsia"/>
          <w:sz w:val="24"/>
          <w:szCs w:val="24"/>
        </w:rPr>
        <w:t>6个自然日内完成。</w:t>
      </w:r>
    </w:p>
    <w:p w:rsidR="004D58C3" w:rsidRPr="00C654CF" w:rsidRDefault="004D58C3" w:rsidP="004D58C3">
      <w:pPr>
        <w:rPr>
          <w:rFonts w:ascii="仿宋" w:eastAsia="仿宋" w:hAnsi="仿宋"/>
        </w:rPr>
      </w:pPr>
    </w:p>
    <w:p w:rsidR="004D58C3" w:rsidRPr="00C654CF" w:rsidRDefault="00537C3E" w:rsidP="00FA40B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 w:hint="eastAsia"/>
          <w:sz w:val="24"/>
          <w:szCs w:val="24"/>
        </w:rPr>
        <w:t>报废家具清单</w:t>
      </w:r>
    </w:p>
    <w:p w:rsidR="00FA40BB" w:rsidRPr="00C654CF" w:rsidRDefault="00FA40BB" w:rsidP="00C654CF">
      <w:pPr>
        <w:rPr>
          <w:rFonts w:ascii="仿宋" w:eastAsia="仿宋" w:hAnsi="仿宋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A40BB" w:rsidRPr="00C654CF" w:rsidTr="00FA40BB"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家具名称</w:t>
            </w:r>
          </w:p>
        </w:tc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</w:tr>
      <w:tr w:rsidR="00FA40BB" w:rsidRPr="00C654CF" w:rsidTr="00FA40BB"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床</w:t>
            </w:r>
          </w:p>
        </w:tc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C654CF">
              <w:rPr>
                <w:rFonts w:ascii="仿宋" w:eastAsia="仿宋" w:hAnsi="仿宋"/>
                <w:sz w:val="24"/>
                <w:szCs w:val="24"/>
              </w:rPr>
              <w:t>00</w:t>
            </w:r>
            <w:r w:rsidRPr="00C654CF">
              <w:rPr>
                <w:rFonts w:ascii="仿宋" w:eastAsia="仿宋" w:hAnsi="仿宋" w:hint="eastAsia"/>
                <w:sz w:val="24"/>
                <w:szCs w:val="24"/>
              </w:rPr>
              <w:t>张</w:t>
            </w:r>
          </w:p>
        </w:tc>
      </w:tr>
      <w:tr w:rsidR="00FA40BB" w:rsidRPr="00C654CF" w:rsidTr="00FA40BB"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桌子</w:t>
            </w:r>
          </w:p>
        </w:tc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C654CF">
              <w:rPr>
                <w:rFonts w:ascii="仿宋" w:eastAsia="仿宋" w:hAnsi="仿宋"/>
                <w:sz w:val="24"/>
                <w:szCs w:val="24"/>
              </w:rPr>
              <w:t>00</w:t>
            </w:r>
            <w:r w:rsidRPr="00C654CF">
              <w:rPr>
                <w:rFonts w:ascii="仿宋" w:eastAsia="仿宋" w:hAnsi="仿宋" w:hint="eastAsia"/>
                <w:sz w:val="24"/>
                <w:szCs w:val="24"/>
              </w:rPr>
              <w:t>张</w:t>
            </w:r>
          </w:p>
        </w:tc>
      </w:tr>
      <w:tr w:rsidR="00FA40BB" w:rsidRPr="00C654CF" w:rsidTr="00FA40BB"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椅子</w:t>
            </w:r>
          </w:p>
        </w:tc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C654CF">
              <w:rPr>
                <w:rFonts w:ascii="仿宋" w:eastAsia="仿宋" w:hAnsi="仿宋"/>
                <w:sz w:val="24"/>
                <w:szCs w:val="24"/>
              </w:rPr>
              <w:t>00</w:t>
            </w:r>
            <w:r w:rsidRPr="00C654CF">
              <w:rPr>
                <w:rFonts w:ascii="仿宋" w:eastAsia="仿宋" w:hAnsi="仿宋" w:hint="eastAsia"/>
                <w:sz w:val="24"/>
                <w:szCs w:val="24"/>
              </w:rPr>
              <w:t>张</w:t>
            </w:r>
          </w:p>
        </w:tc>
      </w:tr>
      <w:tr w:rsidR="00FA40BB" w:rsidRPr="00C654CF" w:rsidTr="00FA40BB"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柜子</w:t>
            </w:r>
          </w:p>
        </w:tc>
        <w:tc>
          <w:tcPr>
            <w:tcW w:w="4148" w:type="dxa"/>
          </w:tcPr>
          <w:p w:rsidR="00FA40BB" w:rsidRPr="00C654CF" w:rsidRDefault="00FA40BB" w:rsidP="00C654CF">
            <w:pPr>
              <w:rPr>
                <w:rFonts w:ascii="仿宋" w:eastAsia="仿宋" w:hAnsi="仿宋"/>
                <w:sz w:val="24"/>
                <w:szCs w:val="24"/>
              </w:rPr>
            </w:pPr>
            <w:r w:rsidRPr="00C654C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C654CF">
              <w:rPr>
                <w:rFonts w:ascii="仿宋" w:eastAsia="仿宋" w:hAnsi="仿宋"/>
                <w:sz w:val="24"/>
                <w:szCs w:val="24"/>
              </w:rPr>
              <w:t>00</w:t>
            </w:r>
            <w:r w:rsidRPr="00C654CF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</w:tr>
    </w:tbl>
    <w:p w:rsidR="004D58C3" w:rsidRPr="00C654CF" w:rsidRDefault="00FA40BB" w:rsidP="004D58C3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79375</wp:posOffset>
            </wp:positionV>
            <wp:extent cx="2543175" cy="1609725"/>
            <wp:effectExtent l="0" t="0" r="9525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号宿舍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654CF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2609850" cy="162873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号宿舍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2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0BB" w:rsidRDefault="00FA40BB" w:rsidP="004D58C3"/>
    <w:p w:rsidR="004D58C3" w:rsidRPr="00C654CF" w:rsidRDefault="004D58C3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 w:hint="eastAsia"/>
          <w:sz w:val="24"/>
          <w:szCs w:val="24"/>
        </w:rPr>
        <w:t>三、服务需求</w:t>
      </w:r>
      <w:r w:rsidRPr="00C654CF">
        <w:rPr>
          <w:rFonts w:ascii="仿宋" w:eastAsia="仿宋" w:hAnsi="仿宋"/>
          <w:sz w:val="24"/>
          <w:szCs w:val="24"/>
        </w:rPr>
        <w:t xml:space="preserve">  </w:t>
      </w:r>
    </w:p>
    <w:p w:rsidR="004D58C3" w:rsidRPr="00C654CF" w:rsidRDefault="004D58C3" w:rsidP="00717DEB">
      <w:pPr>
        <w:rPr>
          <w:rFonts w:ascii="仿宋" w:eastAsia="仿宋" w:hAnsi="仿宋"/>
          <w:sz w:val="24"/>
          <w:szCs w:val="24"/>
        </w:rPr>
      </w:pPr>
    </w:p>
    <w:p w:rsidR="004D58C3" w:rsidRPr="00C654CF" w:rsidRDefault="006A4B5F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3.1</w:t>
      </w:r>
      <w:r w:rsidR="004D58C3" w:rsidRPr="00C654CF">
        <w:rPr>
          <w:rFonts w:ascii="仿宋" w:eastAsia="仿宋" w:hAnsi="仿宋"/>
          <w:sz w:val="24"/>
          <w:szCs w:val="24"/>
        </w:rPr>
        <w:t xml:space="preserve"> 清运与拆解  </w:t>
      </w:r>
    </w:p>
    <w:p w:rsidR="004D58C3" w:rsidRPr="00C654CF" w:rsidRDefault="000C7FA1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</w:t>
      </w:r>
      <w:r w:rsidR="00FA40BB" w:rsidRPr="00C654CF">
        <w:rPr>
          <w:rFonts w:ascii="仿宋" w:eastAsia="仿宋" w:hAnsi="仿宋"/>
          <w:sz w:val="24"/>
          <w:szCs w:val="24"/>
        </w:rPr>
        <w:t>1.1</w:t>
      </w:r>
      <w:r w:rsidR="004D58C3" w:rsidRPr="00C654CF">
        <w:rPr>
          <w:rFonts w:ascii="仿宋" w:eastAsia="仿宋" w:hAnsi="仿宋"/>
          <w:sz w:val="24"/>
          <w:szCs w:val="24"/>
        </w:rPr>
        <w:t xml:space="preserve">分层、分房间清运，严禁集中堆放于走廊 &gt;2 h；  </w:t>
      </w:r>
    </w:p>
    <w:p w:rsidR="004D58C3" w:rsidRPr="00C654CF" w:rsidRDefault="00FA40BB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3.1.2</w:t>
      </w:r>
      <w:r w:rsidR="004D58C3" w:rsidRPr="00C654CF">
        <w:rPr>
          <w:rFonts w:ascii="仿宋" w:eastAsia="仿宋" w:hAnsi="仿宋"/>
          <w:sz w:val="24"/>
          <w:szCs w:val="24"/>
        </w:rPr>
        <w:t xml:space="preserve">对含膨胀螺栓的壁挂家具须先拆除螺栓并修复墙面孔洞（同色系水泥砂浆补平，单点凹陷 ≤2 mm）；  </w:t>
      </w:r>
    </w:p>
    <w:p w:rsidR="004D58C3" w:rsidRPr="00C654CF" w:rsidRDefault="00FA40BB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3.1.3</w:t>
      </w:r>
      <w:r w:rsidR="004D58C3" w:rsidRPr="00C654CF">
        <w:rPr>
          <w:rFonts w:ascii="仿宋" w:eastAsia="仿宋" w:hAnsi="仿宋"/>
          <w:sz w:val="24"/>
          <w:szCs w:val="24"/>
        </w:rPr>
        <w:t xml:space="preserve">对钢木结合公寓床须现场拆解至单件 ≤1.2 m、重量 ≤20 kg，避免二次搬运损伤楼道；  </w:t>
      </w:r>
    </w:p>
    <w:p w:rsidR="004D58C3" w:rsidRPr="00C654CF" w:rsidRDefault="00FA40BB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3.1.4</w:t>
      </w:r>
      <w:r w:rsidR="004D58C3" w:rsidRPr="00C654CF">
        <w:rPr>
          <w:rFonts w:ascii="仿宋" w:eastAsia="仿宋" w:hAnsi="仿宋"/>
          <w:sz w:val="24"/>
          <w:szCs w:val="24"/>
        </w:rPr>
        <w:t>清运路线：从各楼层消防通道向下运输，禁止</w:t>
      </w:r>
      <w:r w:rsidR="00772210" w:rsidRPr="00C654CF">
        <w:rPr>
          <w:rFonts w:ascii="仿宋" w:eastAsia="仿宋" w:hAnsi="仿宋" w:hint="eastAsia"/>
          <w:sz w:val="24"/>
          <w:szCs w:val="24"/>
        </w:rPr>
        <w:t>直接从窗口往下扔</w:t>
      </w:r>
    </w:p>
    <w:p w:rsidR="004D58C3" w:rsidRPr="00C654CF" w:rsidRDefault="00FA40BB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3.1.5</w:t>
      </w:r>
      <w:r w:rsidR="004D58C3" w:rsidRPr="00C654CF">
        <w:rPr>
          <w:rFonts w:ascii="仿宋" w:eastAsia="仿宋" w:hAnsi="仿宋"/>
          <w:sz w:val="24"/>
          <w:szCs w:val="24"/>
        </w:rPr>
        <w:t>作业时间：</w:t>
      </w:r>
      <w:r w:rsidR="000C7FA1" w:rsidRPr="00C654CF">
        <w:rPr>
          <w:rFonts w:ascii="仿宋" w:eastAsia="仿宋" w:hAnsi="仿宋"/>
          <w:sz w:val="24"/>
          <w:szCs w:val="24"/>
        </w:rPr>
        <w:t>7:30</w:t>
      </w:r>
      <w:r w:rsidR="004D58C3" w:rsidRPr="00C654CF">
        <w:rPr>
          <w:rFonts w:ascii="仿宋" w:eastAsia="仿宋" w:hAnsi="仿宋"/>
          <w:sz w:val="24"/>
          <w:szCs w:val="24"/>
        </w:rPr>
        <w:t>–18:00</w:t>
      </w:r>
      <w:r w:rsidR="00C654CF">
        <w:rPr>
          <w:rFonts w:ascii="仿宋" w:eastAsia="仿宋" w:hAnsi="仿宋"/>
          <w:sz w:val="24"/>
          <w:szCs w:val="24"/>
        </w:rPr>
        <w:t>，</w:t>
      </w:r>
      <w:r w:rsidR="004D58C3" w:rsidRPr="00C654CF">
        <w:rPr>
          <w:rFonts w:ascii="仿宋" w:eastAsia="仿宋" w:hAnsi="仿宋"/>
          <w:sz w:val="24"/>
          <w:szCs w:val="24"/>
        </w:rPr>
        <w:t xml:space="preserve">夜间禁止噪音作业（≤60 dB）；  </w:t>
      </w:r>
    </w:p>
    <w:p w:rsidR="004D58C3" w:rsidRPr="00C654CF" w:rsidRDefault="004D58C3" w:rsidP="00717DEB">
      <w:pPr>
        <w:rPr>
          <w:rFonts w:ascii="仿宋" w:eastAsia="仿宋" w:hAnsi="仿宋"/>
          <w:sz w:val="24"/>
          <w:szCs w:val="24"/>
        </w:rPr>
      </w:pPr>
    </w:p>
    <w:p w:rsidR="004D58C3" w:rsidRPr="00C654CF" w:rsidRDefault="00FA40BB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3.2</w:t>
      </w:r>
      <w:r w:rsidR="004D58C3" w:rsidRPr="00C654CF">
        <w:rPr>
          <w:rFonts w:ascii="仿宋" w:eastAsia="仿宋" w:hAnsi="仿宋"/>
          <w:sz w:val="24"/>
          <w:szCs w:val="24"/>
        </w:rPr>
        <w:t xml:space="preserve"> 安全文明措施  </w:t>
      </w:r>
    </w:p>
    <w:p w:rsidR="004D58C3" w:rsidRPr="00C654CF" w:rsidRDefault="004D58C3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</w:t>
      </w:r>
      <w:r w:rsidR="00FA40BB" w:rsidRPr="00C654CF">
        <w:rPr>
          <w:rFonts w:ascii="仿宋" w:eastAsia="仿宋" w:hAnsi="仿宋"/>
          <w:sz w:val="24"/>
          <w:szCs w:val="24"/>
        </w:rPr>
        <w:t>2</w:t>
      </w:r>
      <w:r w:rsidRPr="00C654CF">
        <w:rPr>
          <w:rFonts w:ascii="仿宋" w:eastAsia="仿宋" w:hAnsi="仿宋"/>
          <w:sz w:val="24"/>
          <w:szCs w:val="24"/>
        </w:rPr>
        <w:t xml:space="preserve">.1 </w:t>
      </w:r>
      <w:r w:rsidR="00FA40BB" w:rsidRPr="00C654CF">
        <w:rPr>
          <w:rFonts w:ascii="仿宋" w:eastAsia="仿宋" w:hAnsi="仿宋"/>
          <w:sz w:val="24"/>
          <w:szCs w:val="24"/>
        </w:rPr>
        <w:t>作业人员须统一着装、</w:t>
      </w:r>
      <w:r w:rsidRPr="00C654CF">
        <w:rPr>
          <w:rFonts w:ascii="仿宋" w:eastAsia="仿宋" w:hAnsi="仿宋"/>
          <w:sz w:val="24"/>
          <w:szCs w:val="24"/>
        </w:rPr>
        <w:t xml:space="preserve">禁止在学生宿舍留宿、吸烟、使用大功率电器；  </w:t>
      </w:r>
    </w:p>
    <w:p w:rsidR="004D58C3" w:rsidRPr="00C654CF" w:rsidRDefault="004D58C3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</w:t>
      </w:r>
      <w:r w:rsidR="00FA40BB" w:rsidRPr="00C654CF">
        <w:rPr>
          <w:rFonts w:ascii="仿宋" w:eastAsia="仿宋" w:hAnsi="仿宋"/>
          <w:sz w:val="24"/>
          <w:szCs w:val="24"/>
        </w:rPr>
        <w:t>2</w:t>
      </w:r>
      <w:r w:rsidRPr="00C654CF">
        <w:rPr>
          <w:rFonts w:ascii="仿宋" w:eastAsia="仿宋" w:hAnsi="仿宋"/>
          <w:sz w:val="24"/>
          <w:szCs w:val="24"/>
        </w:rPr>
        <w:t xml:space="preserve">.2 高空（≥2 m）拆解须设置双人操作、佩戴安全帽、安全带；  </w:t>
      </w:r>
    </w:p>
    <w:p w:rsidR="004D58C3" w:rsidRPr="00C654CF" w:rsidRDefault="004D58C3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3.</w:t>
      </w:r>
      <w:r w:rsidR="00FA40BB" w:rsidRPr="00C654CF">
        <w:rPr>
          <w:rFonts w:ascii="仿宋" w:eastAsia="仿宋" w:hAnsi="仿宋"/>
          <w:sz w:val="24"/>
          <w:szCs w:val="24"/>
        </w:rPr>
        <w:t>2</w:t>
      </w:r>
      <w:r w:rsidRPr="00C654CF">
        <w:rPr>
          <w:rFonts w:ascii="仿宋" w:eastAsia="仿宋" w:hAnsi="仿宋"/>
          <w:sz w:val="24"/>
          <w:szCs w:val="24"/>
        </w:rPr>
        <w:t xml:space="preserve">.3 每栋楼下设置 1 名安全员，配备 2 具 4 kg 干粉灭火器；  </w:t>
      </w:r>
    </w:p>
    <w:p w:rsidR="004D58C3" w:rsidRPr="00C654CF" w:rsidRDefault="004D58C3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lastRenderedPageBreak/>
        <w:t>3.</w:t>
      </w:r>
      <w:r w:rsidR="00FA40BB" w:rsidRPr="00C654CF">
        <w:rPr>
          <w:rFonts w:ascii="仿宋" w:eastAsia="仿宋" w:hAnsi="仿宋"/>
          <w:sz w:val="24"/>
          <w:szCs w:val="24"/>
        </w:rPr>
        <w:t>2</w:t>
      </w:r>
      <w:r w:rsidRPr="00C654CF">
        <w:rPr>
          <w:rFonts w:ascii="仿宋" w:eastAsia="仿宋" w:hAnsi="仿宋"/>
          <w:sz w:val="24"/>
          <w:szCs w:val="24"/>
        </w:rPr>
        <w:t>.4 因操作导致地面、墙面、门、玻璃损坏的，须在</w:t>
      </w:r>
      <w:r w:rsidR="00E15BBC">
        <w:rPr>
          <w:rFonts w:ascii="仿宋" w:eastAsia="仿宋" w:hAnsi="仿宋"/>
          <w:sz w:val="24"/>
          <w:szCs w:val="24"/>
        </w:rPr>
        <w:t>24</w:t>
      </w:r>
      <w:r w:rsidR="00E15BBC">
        <w:rPr>
          <w:rFonts w:ascii="仿宋" w:eastAsia="仿宋" w:hAnsi="仿宋" w:hint="eastAsia"/>
          <w:sz w:val="24"/>
          <w:szCs w:val="24"/>
        </w:rPr>
        <w:t>H</w:t>
      </w:r>
      <w:r w:rsidRPr="00C654CF">
        <w:rPr>
          <w:rFonts w:ascii="仿宋" w:eastAsia="仿宋" w:hAnsi="仿宋"/>
          <w:sz w:val="24"/>
          <w:szCs w:val="24"/>
        </w:rPr>
        <w:t xml:space="preserve">内原样修复或照价赔偿；  </w:t>
      </w:r>
    </w:p>
    <w:p w:rsidR="004D58C3" w:rsidRPr="00C654CF" w:rsidRDefault="004D58C3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 xml:space="preserve">  </w:t>
      </w:r>
    </w:p>
    <w:p w:rsidR="006A4B5F" w:rsidRPr="00C654CF" w:rsidRDefault="00FA40BB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 w:hint="eastAsia"/>
          <w:sz w:val="24"/>
          <w:szCs w:val="24"/>
        </w:rPr>
        <w:t>四、</w:t>
      </w:r>
      <w:r w:rsidR="006A4B5F" w:rsidRPr="00C654CF">
        <w:rPr>
          <w:rFonts w:ascii="仿宋" w:eastAsia="仿宋" w:hAnsi="仿宋"/>
          <w:sz w:val="24"/>
          <w:szCs w:val="24"/>
        </w:rPr>
        <w:t xml:space="preserve">现场踏勘  </w:t>
      </w:r>
    </w:p>
    <w:p w:rsidR="006A4B5F" w:rsidRPr="00C654CF" w:rsidRDefault="006A4B5F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响应方</w:t>
      </w:r>
      <w:r w:rsidR="00FA40BB" w:rsidRPr="00C654CF">
        <w:rPr>
          <w:rFonts w:ascii="仿宋" w:eastAsia="仿宋" w:hAnsi="仿宋" w:hint="eastAsia"/>
          <w:sz w:val="24"/>
          <w:szCs w:val="24"/>
        </w:rPr>
        <w:t>如有</w:t>
      </w:r>
      <w:r w:rsidRPr="00C654CF">
        <w:rPr>
          <w:rFonts w:ascii="仿宋" w:eastAsia="仿宋" w:hAnsi="仿宋"/>
          <w:sz w:val="24"/>
          <w:szCs w:val="24"/>
        </w:rPr>
        <w:t>踏勘</w:t>
      </w:r>
      <w:r w:rsidR="00614219" w:rsidRPr="00C654CF">
        <w:rPr>
          <w:rFonts w:ascii="仿宋" w:eastAsia="仿宋" w:hAnsi="仿宋" w:hint="eastAsia"/>
          <w:sz w:val="24"/>
          <w:szCs w:val="24"/>
        </w:rPr>
        <w:t>需求</w:t>
      </w:r>
      <w:r w:rsidRPr="00C654CF">
        <w:rPr>
          <w:rFonts w:ascii="仿宋" w:eastAsia="仿宋" w:hAnsi="仿宋"/>
          <w:sz w:val="24"/>
          <w:szCs w:val="24"/>
        </w:rPr>
        <w:t>，</w:t>
      </w:r>
      <w:r w:rsidR="00614219" w:rsidRPr="00C654CF">
        <w:rPr>
          <w:rFonts w:ascii="仿宋" w:eastAsia="仿宋" w:hAnsi="仿宋" w:hint="eastAsia"/>
          <w:sz w:val="24"/>
          <w:szCs w:val="24"/>
        </w:rPr>
        <w:t>于</w:t>
      </w:r>
      <w:r w:rsidR="00614219" w:rsidRPr="00C654CF">
        <w:rPr>
          <w:rFonts w:ascii="仿宋" w:eastAsia="仿宋" w:hAnsi="仿宋"/>
          <w:sz w:val="24"/>
          <w:szCs w:val="24"/>
        </w:rPr>
        <w:t xml:space="preserve"> 2026</w:t>
      </w:r>
      <w:r w:rsidRPr="00C654CF">
        <w:rPr>
          <w:rFonts w:ascii="仿宋" w:eastAsia="仿宋" w:hAnsi="仿宋"/>
          <w:sz w:val="24"/>
          <w:szCs w:val="24"/>
        </w:rPr>
        <w:t xml:space="preserve"> </w:t>
      </w:r>
      <w:r w:rsidR="00614219" w:rsidRPr="00C654CF">
        <w:rPr>
          <w:rFonts w:ascii="仿宋" w:eastAsia="仿宋" w:hAnsi="仿宋" w:hint="eastAsia"/>
          <w:sz w:val="24"/>
          <w:szCs w:val="24"/>
        </w:rPr>
        <w:t>年</w:t>
      </w:r>
      <w:r w:rsidR="000E50BE">
        <w:rPr>
          <w:rFonts w:ascii="仿宋" w:eastAsia="仿宋" w:hAnsi="仿宋"/>
          <w:sz w:val="24"/>
          <w:szCs w:val="24"/>
        </w:rPr>
        <w:t>3</w:t>
      </w:r>
      <w:r w:rsidR="00614219" w:rsidRPr="00C654CF">
        <w:rPr>
          <w:rFonts w:ascii="仿宋" w:eastAsia="仿宋" w:hAnsi="仿宋" w:hint="eastAsia"/>
          <w:sz w:val="24"/>
          <w:szCs w:val="24"/>
        </w:rPr>
        <w:t>月</w:t>
      </w:r>
      <w:r w:rsidR="000E50BE">
        <w:rPr>
          <w:rFonts w:ascii="仿宋" w:eastAsia="仿宋" w:hAnsi="仿宋"/>
          <w:sz w:val="24"/>
          <w:szCs w:val="24"/>
        </w:rPr>
        <w:t>4</w:t>
      </w:r>
      <w:r w:rsidRPr="00C654CF">
        <w:rPr>
          <w:rFonts w:ascii="仿宋" w:eastAsia="仿宋" w:hAnsi="仿宋"/>
          <w:sz w:val="24"/>
          <w:szCs w:val="24"/>
        </w:rPr>
        <w:t>日</w:t>
      </w:r>
      <w:r w:rsidR="00614219" w:rsidRPr="00C654CF">
        <w:rPr>
          <w:rFonts w:ascii="仿宋" w:eastAsia="仿宋" w:hAnsi="仿宋"/>
          <w:sz w:val="24"/>
          <w:szCs w:val="24"/>
        </w:rPr>
        <w:t xml:space="preserve"> 9:00–11</w:t>
      </w:r>
      <w:r w:rsidRPr="00C654CF">
        <w:rPr>
          <w:rFonts w:ascii="仿宋" w:eastAsia="仿宋" w:hAnsi="仿宋"/>
          <w:sz w:val="24"/>
          <w:szCs w:val="24"/>
        </w:rPr>
        <w:t>:00，统一集合地点：</w:t>
      </w:r>
      <w:r w:rsidR="00614219" w:rsidRPr="00C654CF">
        <w:rPr>
          <w:rFonts w:ascii="仿宋" w:eastAsia="仿宋" w:hAnsi="仿宋" w:hint="eastAsia"/>
          <w:sz w:val="24"/>
          <w:szCs w:val="24"/>
        </w:rPr>
        <w:t>文翔路3</w:t>
      </w:r>
      <w:r w:rsidR="00614219" w:rsidRPr="00C654CF">
        <w:rPr>
          <w:rFonts w:ascii="仿宋" w:eastAsia="仿宋" w:hAnsi="仿宋"/>
          <w:sz w:val="24"/>
          <w:szCs w:val="24"/>
        </w:rPr>
        <w:t>00</w:t>
      </w:r>
      <w:r w:rsidR="00614219" w:rsidRPr="00C654CF">
        <w:rPr>
          <w:rFonts w:ascii="仿宋" w:eastAsia="仿宋" w:hAnsi="仿宋" w:hint="eastAsia"/>
          <w:sz w:val="24"/>
          <w:szCs w:val="24"/>
        </w:rPr>
        <w:t>号，学生公寓门卫</w:t>
      </w:r>
    </w:p>
    <w:p w:rsidR="006A4B5F" w:rsidRPr="00C654CF" w:rsidRDefault="00614219" w:rsidP="00717DEB">
      <w:pPr>
        <w:rPr>
          <w:rFonts w:ascii="仿宋" w:eastAsia="仿宋" w:hAnsi="仿宋"/>
          <w:sz w:val="24"/>
          <w:szCs w:val="24"/>
        </w:rPr>
      </w:pPr>
      <w:r w:rsidRPr="00C654CF">
        <w:rPr>
          <w:rFonts w:ascii="仿宋" w:eastAsia="仿宋" w:hAnsi="仿宋"/>
          <w:sz w:val="24"/>
          <w:szCs w:val="24"/>
        </w:rPr>
        <w:t>踏勘联系人：</w:t>
      </w:r>
      <w:r w:rsidRPr="00C654CF">
        <w:rPr>
          <w:rFonts w:ascii="仿宋" w:eastAsia="仿宋" w:hAnsi="仿宋" w:hint="eastAsia"/>
          <w:sz w:val="24"/>
          <w:szCs w:val="24"/>
        </w:rPr>
        <w:t>宋</w:t>
      </w:r>
      <w:r w:rsidR="006A4B5F" w:rsidRPr="00C654CF">
        <w:rPr>
          <w:rFonts w:ascii="仿宋" w:eastAsia="仿宋" w:hAnsi="仿宋"/>
          <w:sz w:val="24"/>
          <w:szCs w:val="24"/>
        </w:rPr>
        <w:t xml:space="preserve">老师 138××××××××；踏勘须携带营业执照、授权委托书、身份证。未踏勘的报价视为已充分知悉现场风险，后期不得追加费用。  </w:t>
      </w:r>
    </w:p>
    <w:p w:rsidR="004D58C3" w:rsidRPr="00717DEB" w:rsidRDefault="004D58C3" w:rsidP="004D58C3">
      <w:pPr>
        <w:rPr>
          <w:rFonts w:ascii="仿宋" w:eastAsia="仿宋" w:hAnsi="仿宋"/>
          <w:sz w:val="24"/>
          <w:szCs w:val="24"/>
        </w:rPr>
      </w:pPr>
    </w:p>
    <w:p w:rsidR="004D58C3" w:rsidRPr="00717DEB" w:rsidRDefault="00614219" w:rsidP="004D58C3">
      <w:pPr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 w:hint="eastAsia"/>
          <w:sz w:val="24"/>
          <w:szCs w:val="24"/>
        </w:rPr>
        <w:t>五、评审</w:t>
      </w:r>
      <w:r w:rsidR="004D58C3" w:rsidRPr="00717DEB">
        <w:rPr>
          <w:rFonts w:ascii="仿宋" w:eastAsia="仿宋" w:hAnsi="仿宋" w:hint="eastAsia"/>
          <w:sz w:val="24"/>
          <w:szCs w:val="24"/>
        </w:rPr>
        <w:t>办法</w:t>
      </w:r>
      <w:r w:rsidR="004D58C3" w:rsidRPr="00717DEB">
        <w:rPr>
          <w:rFonts w:ascii="仿宋" w:eastAsia="仿宋" w:hAnsi="仿宋"/>
          <w:sz w:val="24"/>
          <w:szCs w:val="24"/>
        </w:rPr>
        <w:t xml:space="preserve">  </w:t>
      </w:r>
    </w:p>
    <w:p w:rsidR="004D58C3" w:rsidRPr="00717DEB" w:rsidRDefault="00717DEB" w:rsidP="004D58C3">
      <w:pPr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 w:hint="eastAsia"/>
          <w:sz w:val="24"/>
          <w:szCs w:val="24"/>
        </w:rPr>
        <w:t>学校对收到合格的报价响应文件在同等情况下，将把合同授予报价最低供应商。</w:t>
      </w:r>
    </w:p>
    <w:p w:rsidR="004D58C3" w:rsidRPr="00717DEB" w:rsidRDefault="004D58C3" w:rsidP="004D58C3">
      <w:pPr>
        <w:rPr>
          <w:rFonts w:ascii="仿宋" w:eastAsia="仿宋" w:hAnsi="仿宋"/>
          <w:sz w:val="24"/>
          <w:szCs w:val="24"/>
        </w:rPr>
      </w:pPr>
    </w:p>
    <w:p w:rsidR="004D58C3" w:rsidRPr="00717DEB" w:rsidRDefault="00717DEB" w:rsidP="004D58C3">
      <w:pPr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 w:hint="eastAsia"/>
          <w:sz w:val="24"/>
          <w:szCs w:val="24"/>
        </w:rPr>
        <w:t>六</w:t>
      </w:r>
      <w:r w:rsidR="004D58C3" w:rsidRPr="00717DEB">
        <w:rPr>
          <w:rFonts w:ascii="仿宋" w:eastAsia="仿宋" w:hAnsi="仿宋" w:hint="eastAsia"/>
          <w:sz w:val="24"/>
          <w:szCs w:val="24"/>
        </w:rPr>
        <w:t>、响应文件组成（格式自拟，须</w:t>
      </w:r>
      <w:r w:rsidRPr="00717DEB">
        <w:rPr>
          <w:rFonts w:ascii="仿宋" w:eastAsia="仿宋" w:hAnsi="仿宋" w:hint="eastAsia"/>
          <w:sz w:val="24"/>
          <w:szCs w:val="24"/>
        </w:rPr>
        <w:t>密封装订</w:t>
      </w:r>
      <w:r w:rsidR="004D58C3" w:rsidRPr="00717DEB">
        <w:rPr>
          <w:rFonts w:ascii="仿宋" w:eastAsia="仿宋" w:hAnsi="仿宋" w:hint="eastAsia"/>
          <w:sz w:val="24"/>
          <w:szCs w:val="24"/>
        </w:rPr>
        <w:t>成册，</w:t>
      </w:r>
      <w:r w:rsidR="004D58C3" w:rsidRPr="00717DEB">
        <w:rPr>
          <w:rFonts w:ascii="仿宋" w:eastAsia="仿宋" w:hAnsi="仿宋"/>
          <w:sz w:val="24"/>
          <w:szCs w:val="24"/>
        </w:rPr>
        <w:t xml:space="preserve">1 正 2 副）  </w:t>
      </w:r>
    </w:p>
    <w:p w:rsidR="004D58C3" w:rsidRPr="00717DEB" w:rsidRDefault="004D58C3" w:rsidP="004D58C3">
      <w:pPr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/>
          <w:sz w:val="24"/>
          <w:szCs w:val="24"/>
        </w:rPr>
        <w:t xml:space="preserve">1. 报价函（加盖公章）；  </w:t>
      </w:r>
    </w:p>
    <w:p w:rsidR="004D58C3" w:rsidRPr="00717DEB" w:rsidRDefault="004D58C3" w:rsidP="004D58C3">
      <w:pPr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/>
          <w:sz w:val="24"/>
          <w:szCs w:val="24"/>
        </w:rPr>
        <w:t xml:space="preserve">2. 法定代表人身份证明及授权委托书；  </w:t>
      </w:r>
    </w:p>
    <w:p w:rsidR="004D58C3" w:rsidRPr="00717DEB" w:rsidRDefault="004D58C3" w:rsidP="004D58C3">
      <w:pPr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/>
          <w:sz w:val="24"/>
          <w:szCs w:val="24"/>
        </w:rPr>
        <w:t xml:space="preserve">3. </w:t>
      </w:r>
      <w:r w:rsidR="00717DEB" w:rsidRPr="00717DEB">
        <w:rPr>
          <w:rFonts w:ascii="仿宋" w:eastAsia="仿宋" w:hAnsi="仿宋"/>
          <w:sz w:val="24"/>
          <w:szCs w:val="24"/>
        </w:rPr>
        <w:t>营业执照、备案证明</w:t>
      </w:r>
      <w:r w:rsidRPr="00717DEB">
        <w:rPr>
          <w:rFonts w:ascii="仿宋" w:eastAsia="仿宋" w:hAnsi="仿宋"/>
          <w:sz w:val="24"/>
          <w:szCs w:val="24"/>
        </w:rPr>
        <w:t xml:space="preserve">；    </w:t>
      </w:r>
    </w:p>
    <w:p w:rsidR="004D58C3" w:rsidRPr="00717DEB" w:rsidRDefault="00717DEB" w:rsidP="004D58C3">
      <w:pPr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/>
          <w:sz w:val="24"/>
          <w:szCs w:val="24"/>
        </w:rPr>
        <w:t>4. 拟</w:t>
      </w:r>
      <w:r w:rsidRPr="00717DEB">
        <w:rPr>
          <w:rFonts w:ascii="仿宋" w:eastAsia="仿宋" w:hAnsi="仿宋" w:hint="eastAsia"/>
          <w:sz w:val="24"/>
          <w:szCs w:val="24"/>
        </w:rPr>
        <w:t>进校</w:t>
      </w:r>
      <w:r w:rsidRPr="00717DEB">
        <w:rPr>
          <w:rFonts w:ascii="仿宋" w:eastAsia="仿宋" w:hAnsi="仿宋"/>
          <w:sz w:val="24"/>
          <w:szCs w:val="24"/>
        </w:rPr>
        <w:t>人员清单</w:t>
      </w:r>
      <w:r w:rsidRPr="00717DEB">
        <w:rPr>
          <w:rFonts w:ascii="仿宋" w:eastAsia="仿宋" w:hAnsi="仿宋" w:hint="eastAsia"/>
          <w:sz w:val="24"/>
          <w:szCs w:val="24"/>
        </w:rPr>
        <w:t>；</w:t>
      </w:r>
      <w:r w:rsidR="004D58C3" w:rsidRPr="00717DEB">
        <w:rPr>
          <w:rFonts w:ascii="仿宋" w:eastAsia="仿宋" w:hAnsi="仿宋"/>
          <w:sz w:val="24"/>
          <w:szCs w:val="24"/>
        </w:rPr>
        <w:t xml:space="preserve">  </w:t>
      </w:r>
    </w:p>
    <w:p w:rsidR="004D58C3" w:rsidRPr="00717DEB" w:rsidRDefault="004D58C3" w:rsidP="004D58C3">
      <w:pPr>
        <w:rPr>
          <w:rFonts w:ascii="仿宋" w:eastAsia="仿宋" w:hAnsi="仿宋"/>
          <w:sz w:val="24"/>
          <w:szCs w:val="24"/>
        </w:rPr>
      </w:pPr>
    </w:p>
    <w:p w:rsidR="004D58C3" w:rsidRPr="00717DEB" w:rsidRDefault="00717DEB" w:rsidP="004D58C3">
      <w:pPr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 w:hint="eastAsia"/>
          <w:sz w:val="24"/>
          <w:szCs w:val="24"/>
        </w:rPr>
        <w:t>七</w:t>
      </w:r>
      <w:r w:rsidR="004D58C3" w:rsidRPr="00717DEB">
        <w:rPr>
          <w:rFonts w:ascii="仿宋" w:eastAsia="仿宋" w:hAnsi="仿宋" w:hint="eastAsia"/>
          <w:sz w:val="24"/>
          <w:szCs w:val="24"/>
        </w:rPr>
        <w:t>、联系方式</w:t>
      </w:r>
      <w:r w:rsidR="004D58C3" w:rsidRPr="00717DEB">
        <w:rPr>
          <w:rFonts w:ascii="仿宋" w:eastAsia="仿宋" w:hAnsi="仿宋"/>
          <w:sz w:val="24"/>
          <w:szCs w:val="24"/>
        </w:rPr>
        <w:t xml:space="preserve">  </w:t>
      </w:r>
    </w:p>
    <w:p w:rsidR="004D58C3" w:rsidRDefault="00717DEB" w:rsidP="004D58C3">
      <w:pPr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 w:hint="eastAsia"/>
          <w:sz w:val="24"/>
          <w:szCs w:val="24"/>
        </w:rPr>
        <w:t>联系人：吴</w:t>
      </w:r>
      <w:r w:rsidR="004D58C3" w:rsidRPr="00717DEB">
        <w:rPr>
          <w:rFonts w:ascii="仿宋" w:eastAsia="仿宋" w:hAnsi="仿宋" w:hint="eastAsia"/>
          <w:sz w:val="24"/>
          <w:szCs w:val="24"/>
        </w:rPr>
        <w:t>老师</w:t>
      </w:r>
      <w:r w:rsidR="004D58C3" w:rsidRPr="00717DEB">
        <w:rPr>
          <w:rFonts w:ascii="仿宋" w:eastAsia="仿宋" w:hAnsi="仿宋"/>
          <w:sz w:val="24"/>
          <w:szCs w:val="24"/>
        </w:rPr>
        <w:t xml:space="preserve"> </w:t>
      </w:r>
      <w:r w:rsidRPr="00717DEB">
        <w:rPr>
          <w:rFonts w:ascii="仿宋" w:eastAsia="仿宋" w:hAnsi="仿宋"/>
          <w:sz w:val="24"/>
          <w:szCs w:val="24"/>
        </w:rPr>
        <w:t>67708090、35372662</w:t>
      </w: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Pr="00717DEB" w:rsidRDefault="00905168" w:rsidP="00905168">
      <w:pPr>
        <w:jc w:val="right"/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 w:hint="eastAsia"/>
          <w:sz w:val="24"/>
          <w:szCs w:val="24"/>
        </w:rPr>
        <w:t>上海外国语大学</w:t>
      </w:r>
    </w:p>
    <w:p w:rsidR="00905168" w:rsidRPr="00717DEB" w:rsidRDefault="00905168" w:rsidP="00905168">
      <w:pPr>
        <w:jc w:val="right"/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 w:hint="eastAsia"/>
          <w:sz w:val="24"/>
          <w:szCs w:val="24"/>
        </w:rPr>
        <w:t>国有资产管理处</w:t>
      </w:r>
      <w:r w:rsidRPr="00717DEB">
        <w:rPr>
          <w:rFonts w:ascii="仿宋" w:eastAsia="仿宋" w:hAnsi="仿宋"/>
          <w:sz w:val="24"/>
          <w:szCs w:val="24"/>
        </w:rPr>
        <w:t xml:space="preserve">  </w:t>
      </w:r>
    </w:p>
    <w:p w:rsidR="00905168" w:rsidRPr="00717DEB" w:rsidRDefault="00905168" w:rsidP="00905168">
      <w:pPr>
        <w:jc w:val="right"/>
        <w:rPr>
          <w:rFonts w:ascii="仿宋" w:eastAsia="仿宋" w:hAnsi="仿宋"/>
          <w:sz w:val="24"/>
          <w:szCs w:val="24"/>
        </w:rPr>
      </w:pPr>
      <w:r w:rsidRPr="00717DEB">
        <w:rPr>
          <w:rFonts w:ascii="仿宋" w:eastAsia="仿宋" w:hAnsi="仿宋"/>
          <w:sz w:val="24"/>
          <w:szCs w:val="24"/>
        </w:rPr>
        <w:t>2026年</w:t>
      </w:r>
      <w:r>
        <w:rPr>
          <w:rFonts w:ascii="仿宋" w:eastAsia="仿宋" w:hAnsi="仿宋"/>
          <w:sz w:val="24"/>
          <w:szCs w:val="24"/>
        </w:rPr>
        <w:t>3</w:t>
      </w:r>
      <w:r w:rsidRPr="00717DEB"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/>
          <w:sz w:val="24"/>
          <w:szCs w:val="24"/>
        </w:rPr>
        <w:t>3</w:t>
      </w:r>
      <w:r w:rsidRPr="00717DEB">
        <w:rPr>
          <w:rFonts w:ascii="仿宋" w:eastAsia="仿宋" w:hAnsi="仿宋"/>
          <w:sz w:val="24"/>
          <w:szCs w:val="24"/>
        </w:rPr>
        <w:t>日</w:t>
      </w:r>
    </w:p>
    <w:p w:rsidR="00905168" w:rsidRPr="00717DEB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Pr="00DC7077" w:rsidRDefault="00905168" w:rsidP="00905168">
      <w:pPr>
        <w:widowControl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24"/>
          <w:szCs w:val="24"/>
        </w:rPr>
        <w:br w:type="page"/>
      </w:r>
      <w:r w:rsidRPr="00DC7077">
        <w:rPr>
          <w:rFonts w:ascii="仿宋" w:eastAsia="仿宋" w:hAnsi="仿宋" w:hint="eastAsia"/>
          <w:sz w:val="44"/>
          <w:szCs w:val="44"/>
        </w:rPr>
        <w:lastRenderedPageBreak/>
        <w:t>报</w:t>
      </w:r>
      <w:r w:rsidR="00DC7077">
        <w:rPr>
          <w:rFonts w:ascii="仿宋" w:eastAsia="仿宋" w:hAnsi="仿宋" w:hint="eastAsia"/>
          <w:sz w:val="44"/>
          <w:szCs w:val="44"/>
        </w:rPr>
        <w:t xml:space="preserve"> </w:t>
      </w:r>
      <w:r w:rsidR="00DC7077">
        <w:rPr>
          <w:rFonts w:ascii="仿宋" w:eastAsia="仿宋" w:hAnsi="仿宋"/>
          <w:sz w:val="44"/>
          <w:szCs w:val="44"/>
        </w:rPr>
        <w:t xml:space="preserve"> </w:t>
      </w:r>
      <w:r w:rsidRPr="00DC7077">
        <w:rPr>
          <w:rFonts w:ascii="仿宋" w:eastAsia="仿宋" w:hAnsi="仿宋" w:hint="eastAsia"/>
          <w:sz w:val="44"/>
          <w:szCs w:val="44"/>
        </w:rPr>
        <w:t>价</w:t>
      </w:r>
      <w:r w:rsidR="00DC7077">
        <w:rPr>
          <w:rFonts w:ascii="仿宋" w:eastAsia="仿宋" w:hAnsi="仿宋" w:hint="eastAsia"/>
          <w:sz w:val="44"/>
          <w:szCs w:val="44"/>
        </w:rPr>
        <w:t xml:space="preserve"> </w:t>
      </w:r>
      <w:r w:rsidR="00DC7077">
        <w:rPr>
          <w:rFonts w:ascii="仿宋" w:eastAsia="仿宋" w:hAnsi="仿宋"/>
          <w:sz w:val="44"/>
          <w:szCs w:val="44"/>
        </w:rPr>
        <w:t xml:space="preserve"> </w:t>
      </w:r>
      <w:r w:rsidRPr="00DC7077">
        <w:rPr>
          <w:rFonts w:ascii="仿宋" w:eastAsia="仿宋" w:hAnsi="仿宋" w:hint="eastAsia"/>
          <w:sz w:val="44"/>
          <w:szCs w:val="44"/>
        </w:rPr>
        <w:t>单</w:t>
      </w:r>
    </w:p>
    <w:p w:rsidR="00905168" w:rsidRDefault="00905168" w:rsidP="004D58C3">
      <w:pPr>
        <w:rPr>
          <w:rFonts w:ascii="仿宋" w:eastAsia="仿宋" w:hAnsi="仿宋" w:hint="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71"/>
        <w:gridCol w:w="5305"/>
      </w:tblGrid>
      <w:tr w:rsidR="00905168" w:rsidRPr="00905168" w:rsidTr="00DC7077">
        <w:trPr>
          <w:trHeight w:val="764"/>
        </w:trPr>
        <w:tc>
          <w:tcPr>
            <w:tcW w:w="7576" w:type="dxa"/>
            <w:gridSpan w:val="2"/>
            <w:vAlign w:val="center"/>
          </w:tcPr>
          <w:p w:rsidR="00905168" w:rsidRPr="00905168" w:rsidRDefault="00905168" w:rsidP="0090516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05168">
              <w:rPr>
                <w:rFonts w:ascii="仿宋" w:eastAsia="仿宋" w:hAnsi="仿宋" w:hint="eastAsia"/>
                <w:sz w:val="24"/>
                <w:szCs w:val="24"/>
              </w:rPr>
              <w:t>上海外国语大学松江校区学生公寓</w:t>
            </w:r>
            <w:r w:rsidRPr="00905168">
              <w:rPr>
                <w:rFonts w:ascii="仿宋" w:eastAsia="仿宋" w:hAnsi="仿宋"/>
                <w:sz w:val="24"/>
                <w:szCs w:val="24"/>
              </w:rPr>
              <w:t>41号楼报废家具处置清运项目</w:t>
            </w:r>
          </w:p>
        </w:tc>
      </w:tr>
      <w:tr w:rsidR="00905168" w:rsidTr="00DC7077">
        <w:trPr>
          <w:trHeight w:val="924"/>
        </w:trPr>
        <w:tc>
          <w:tcPr>
            <w:tcW w:w="2271" w:type="dxa"/>
            <w:vAlign w:val="center"/>
          </w:tcPr>
          <w:p w:rsidR="00905168" w:rsidRDefault="00905168" w:rsidP="004D58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项目报价（人民币）</w:t>
            </w:r>
          </w:p>
        </w:tc>
        <w:tc>
          <w:tcPr>
            <w:tcW w:w="5304" w:type="dxa"/>
            <w:vAlign w:val="center"/>
          </w:tcPr>
          <w:p w:rsidR="00905168" w:rsidRDefault="00905168" w:rsidP="00905168">
            <w:pPr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元（大写：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905168" w:rsidTr="00DC7077">
        <w:trPr>
          <w:trHeight w:val="1057"/>
        </w:trPr>
        <w:tc>
          <w:tcPr>
            <w:tcW w:w="2271" w:type="dxa"/>
            <w:vAlign w:val="center"/>
          </w:tcPr>
          <w:p w:rsidR="00905168" w:rsidRDefault="00905168" w:rsidP="00DC707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施工期限</w:t>
            </w:r>
          </w:p>
        </w:tc>
        <w:tc>
          <w:tcPr>
            <w:tcW w:w="5304" w:type="dxa"/>
            <w:vAlign w:val="center"/>
          </w:tcPr>
          <w:p w:rsidR="00905168" w:rsidRDefault="00905168" w:rsidP="004D58C3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自收到学校通知后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</w:tr>
      <w:tr w:rsidR="00905168" w:rsidTr="00DC7077">
        <w:trPr>
          <w:trHeight w:val="1024"/>
        </w:trPr>
        <w:tc>
          <w:tcPr>
            <w:tcW w:w="7576" w:type="dxa"/>
            <w:gridSpan w:val="2"/>
            <w:vAlign w:val="center"/>
          </w:tcPr>
          <w:p w:rsidR="00905168" w:rsidRDefault="00905168" w:rsidP="004D58C3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响应单位（盖章）：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</w:p>
        </w:tc>
      </w:tr>
      <w:tr w:rsidR="00905168" w:rsidTr="00DC7077">
        <w:trPr>
          <w:trHeight w:val="1183"/>
        </w:trPr>
        <w:tc>
          <w:tcPr>
            <w:tcW w:w="7576" w:type="dxa"/>
            <w:gridSpan w:val="2"/>
            <w:vAlign w:val="center"/>
          </w:tcPr>
          <w:p w:rsidR="00905168" w:rsidRDefault="00DC7077" w:rsidP="00DC707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  <w:r w:rsidR="00905168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</w:tc>
      </w:tr>
      <w:tr w:rsidR="00905168" w:rsidTr="00DC7077">
        <w:trPr>
          <w:trHeight w:val="892"/>
        </w:trPr>
        <w:tc>
          <w:tcPr>
            <w:tcW w:w="7576" w:type="dxa"/>
            <w:gridSpan w:val="2"/>
            <w:vAlign w:val="center"/>
          </w:tcPr>
          <w:p w:rsidR="00905168" w:rsidRDefault="00905168" w:rsidP="004D58C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</w:tc>
      </w:tr>
    </w:tbl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/>
          <w:sz w:val="24"/>
          <w:szCs w:val="24"/>
        </w:rPr>
      </w:pPr>
    </w:p>
    <w:p w:rsidR="00905168" w:rsidRDefault="00905168" w:rsidP="004D58C3">
      <w:pPr>
        <w:rPr>
          <w:rFonts w:ascii="仿宋" w:eastAsia="仿宋" w:hAnsi="仿宋" w:hint="eastAsia"/>
          <w:sz w:val="24"/>
          <w:szCs w:val="24"/>
        </w:rPr>
      </w:pPr>
    </w:p>
    <w:p w:rsidR="00717DEB" w:rsidRDefault="00717DEB" w:rsidP="004D58C3">
      <w:pPr>
        <w:rPr>
          <w:rFonts w:ascii="仿宋" w:eastAsia="仿宋" w:hAnsi="仿宋"/>
          <w:sz w:val="24"/>
          <w:szCs w:val="24"/>
        </w:rPr>
      </w:pPr>
    </w:p>
    <w:p w:rsidR="00717DEB" w:rsidRPr="00717DEB" w:rsidRDefault="00717DEB" w:rsidP="004D58C3">
      <w:pPr>
        <w:rPr>
          <w:rFonts w:ascii="仿宋" w:eastAsia="仿宋" w:hAnsi="仿宋"/>
          <w:sz w:val="24"/>
          <w:szCs w:val="24"/>
        </w:rPr>
      </w:pPr>
    </w:p>
    <w:sectPr w:rsidR="00717DEB" w:rsidRPr="00717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1E" w:rsidRDefault="00296A1E" w:rsidP="006A4B5F">
      <w:r>
        <w:separator/>
      </w:r>
    </w:p>
  </w:endnote>
  <w:endnote w:type="continuationSeparator" w:id="0">
    <w:p w:rsidR="00296A1E" w:rsidRDefault="00296A1E" w:rsidP="006A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1E" w:rsidRDefault="00296A1E" w:rsidP="006A4B5F">
      <w:r>
        <w:separator/>
      </w:r>
    </w:p>
  </w:footnote>
  <w:footnote w:type="continuationSeparator" w:id="0">
    <w:p w:rsidR="00296A1E" w:rsidRDefault="00296A1E" w:rsidP="006A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34873"/>
    <w:multiLevelType w:val="hybridMultilevel"/>
    <w:tmpl w:val="47DE66AE"/>
    <w:lvl w:ilvl="0" w:tplc="347CF1D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911074E"/>
    <w:multiLevelType w:val="hybridMultilevel"/>
    <w:tmpl w:val="44E6A95E"/>
    <w:lvl w:ilvl="0" w:tplc="38EE4EC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2C"/>
    <w:rsid w:val="000C7FA1"/>
    <w:rsid w:val="000E50BE"/>
    <w:rsid w:val="0020487E"/>
    <w:rsid w:val="00296A1E"/>
    <w:rsid w:val="003222FF"/>
    <w:rsid w:val="004D58C3"/>
    <w:rsid w:val="005220C2"/>
    <w:rsid w:val="00537C3E"/>
    <w:rsid w:val="00614219"/>
    <w:rsid w:val="00685566"/>
    <w:rsid w:val="006A4B5F"/>
    <w:rsid w:val="00717DEB"/>
    <w:rsid w:val="00772210"/>
    <w:rsid w:val="00905168"/>
    <w:rsid w:val="00B21268"/>
    <w:rsid w:val="00B578AE"/>
    <w:rsid w:val="00C654CF"/>
    <w:rsid w:val="00CA032C"/>
    <w:rsid w:val="00DC7077"/>
    <w:rsid w:val="00E15BBC"/>
    <w:rsid w:val="00FA40BB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4DE70"/>
  <w15:chartTrackingRefBased/>
  <w15:docId w15:val="{B0EC6DEE-442C-4608-9733-2D509A3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C3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4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B5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B5F"/>
    <w:rPr>
      <w:sz w:val="18"/>
      <w:szCs w:val="18"/>
    </w:rPr>
  </w:style>
  <w:style w:type="table" w:styleId="a8">
    <w:name w:val="Table Grid"/>
    <w:basedOn w:val="a1"/>
    <w:uiPriority w:val="39"/>
    <w:rsid w:val="00FA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吴珉玥</dc:creator>
  <cp:keywords/>
  <dc:description/>
  <cp:lastModifiedBy>吴珉玥</cp:lastModifiedBy>
  <cp:revision>9</cp:revision>
  <dcterms:created xsi:type="dcterms:W3CDTF">2026-01-12T05:41:00Z</dcterms:created>
  <dcterms:modified xsi:type="dcterms:W3CDTF">2026-03-02T06:46:00Z</dcterms:modified>
</cp:coreProperties>
</file>